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4D73A" w14:textId="77777777" w:rsidR="00E8287D" w:rsidRDefault="00977219" w:rsidP="00EA7E98">
      <w:pPr>
        <w:pStyle w:val="berschrift1"/>
        <w:jc w:val="center"/>
        <w:rPr>
          <w:b w:val="0"/>
        </w:rPr>
      </w:pPr>
      <w:r>
        <w:rPr>
          <w:b w:val="0"/>
        </w:rPr>
        <w:t>Auswertung der Ausführungsqualität</w:t>
      </w:r>
      <w:r w:rsidR="000A60F6">
        <w:rPr>
          <w:b w:val="0"/>
        </w:rPr>
        <w:t xml:space="preserve"> für Schuld</w:t>
      </w:r>
      <w:r w:rsidR="00EA7E98">
        <w:rPr>
          <w:b w:val="0"/>
        </w:rPr>
        <w:t>titel</w:t>
      </w:r>
    </w:p>
    <w:p w14:paraId="14E1BC51" w14:textId="77777777" w:rsidR="00FF7C8E" w:rsidRDefault="00FF7C8E" w:rsidP="00FF7C8E">
      <w:r w:rsidRPr="00302B2D">
        <w:t xml:space="preserve">Das Portfoliomanagement trifft die Auswahl der </w:t>
      </w:r>
      <w:r>
        <w:t>Dealer</w:t>
      </w:r>
      <w:r w:rsidRPr="00302B2D">
        <w:t xml:space="preserve"> und Kontrahenten eigenständig unter Einhaltung aller aufsichtsrechtlichen Vorschriften sowie unter Berücksichtigung der Best </w:t>
      </w:r>
      <w:proofErr w:type="spellStart"/>
      <w:r w:rsidRPr="00302B2D">
        <w:t>Execution</w:t>
      </w:r>
      <w:proofErr w:type="spellEnd"/>
      <w:r w:rsidRPr="00302B2D">
        <w:t xml:space="preserve"> Policy, unter Beachtung der geltenden Gesetze, Vorschriften und BVI-Wohlverhaltensregeln</w:t>
      </w:r>
      <w:r>
        <w:t>.</w:t>
      </w:r>
    </w:p>
    <w:p w14:paraId="330226CD" w14:textId="77777777" w:rsidR="00FF7C8E" w:rsidRDefault="00FF7C8E" w:rsidP="00FF7C8E">
      <w:r>
        <w:t>Es wird sichergestellt, dass über Bloomberg TSOX nur Dealer angefragt werden können, die im Rahmen einer Due Diligence geprüft wurden und folgende Kriterien gewährleisten können:</w:t>
      </w:r>
    </w:p>
    <w:p w14:paraId="749742DD" w14:textId="77777777" w:rsidR="00FF7C8E" w:rsidRDefault="00FF7C8E" w:rsidP="00FF7C8E">
      <w:pPr>
        <w:pStyle w:val="Listenabsatz"/>
        <w:numPr>
          <w:ilvl w:val="0"/>
          <w:numId w:val="3"/>
        </w:numPr>
      </w:pPr>
      <w:r w:rsidRPr="00302B2D">
        <w:t>Zuverlässigkeit der Orderausführung</w:t>
      </w:r>
    </w:p>
    <w:p w14:paraId="69ED018F" w14:textId="77777777" w:rsidR="00FF7C8E" w:rsidRDefault="00FF7C8E" w:rsidP="00FF7C8E">
      <w:pPr>
        <w:pStyle w:val="Listenabsatz"/>
        <w:numPr>
          <w:ilvl w:val="0"/>
          <w:numId w:val="3"/>
        </w:numPr>
      </w:pPr>
      <w:r w:rsidRPr="00302B2D">
        <w:t>Zuverlässige Transaktionsabwicklung und Settlement inkl. technische Voraussetzungen, die zu einer effizienten Abwicklung notwendig sind</w:t>
      </w:r>
    </w:p>
    <w:p w14:paraId="4461ACBB" w14:textId="77777777" w:rsidR="00FF7C8E" w:rsidRDefault="00FF7C8E" w:rsidP="00FF7C8E">
      <w:pPr>
        <w:pStyle w:val="Listenabsatz"/>
        <w:numPr>
          <w:ilvl w:val="0"/>
          <w:numId w:val="3"/>
        </w:numPr>
      </w:pPr>
      <w:r w:rsidRPr="00302B2D">
        <w:t>Finanzielle Zuverlässigkeit</w:t>
      </w:r>
    </w:p>
    <w:p w14:paraId="722C5D58" w14:textId="12E3C8F9" w:rsidR="00FF7C8E" w:rsidRPr="00302B2D" w:rsidRDefault="003D34DF" w:rsidP="00FF7C8E">
      <w:r>
        <w:rPr>
          <w:rStyle w:val="UI-Standardschrift"/>
          <w:rFonts w:asciiTheme="minorHAnsi" w:hAnsiTheme="minorHAnsi"/>
        </w:rPr>
        <w:t>Für den Handel wird grundsätzlich Bloomberg TSOX verwendet, hier können mehre Dealer kompetitiv angefragt werden, nur die günstigte Offer</w:t>
      </w:r>
      <w:r w:rsidR="00FF7C8E">
        <w:rPr>
          <w:rStyle w:val="UI-Standardschrift"/>
          <w:rFonts w:asciiTheme="minorHAnsi" w:hAnsiTheme="minorHAnsi"/>
        </w:rPr>
        <w:t>te</w:t>
      </w:r>
      <w:r>
        <w:rPr>
          <w:rStyle w:val="UI-Standardschrift"/>
          <w:rFonts w:asciiTheme="minorHAnsi" w:hAnsiTheme="minorHAnsi"/>
        </w:rPr>
        <w:t xml:space="preserve"> kann ausgeführt werden.</w:t>
      </w:r>
      <w:r w:rsidR="00FF7C8E">
        <w:t xml:space="preserve"> </w:t>
      </w:r>
      <w:r>
        <w:rPr>
          <w:rStyle w:val="UI-Standardschrift"/>
          <w:rFonts w:asciiTheme="minorHAnsi" w:hAnsiTheme="minorHAnsi"/>
        </w:rPr>
        <w:t xml:space="preserve">Die Auswahl der Dealer </w:t>
      </w:r>
      <w:r w:rsidR="00583C6A">
        <w:rPr>
          <w:rStyle w:val="UI-Standardschrift"/>
          <w:rFonts w:asciiTheme="minorHAnsi" w:hAnsiTheme="minorHAnsi"/>
        </w:rPr>
        <w:t>(</w:t>
      </w:r>
      <w:r>
        <w:rPr>
          <w:rStyle w:val="UI-Standardschrift"/>
          <w:rFonts w:asciiTheme="minorHAnsi" w:hAnsiTheme="minorHAnsi"/>
        </w:rPr>
        <w:t xml:space="preserve">je nach Anlageklasse sind </w:t>
      </w:r>
      <w:r w:rsidR="00F70CD9">
        <w:rPr>
          <w:rStyle w:val="UI-Standardschrift"/>
          <w:rFonts w:asciiTheme="minorHAnsi" w:hAnsiTheme="minorHAnsi"/>
        </w:rPr>
        <w:t>bis zu 15</w:t>
      </w:r>
      <w:r>
        <w:rPr>
          <w:rStyle w:val="UI-Standardschrift"/>
          <w:rFonts w:asciiTheme="minorHAnsi" w:hAnsiTheme="minorHAnsi"/>
        </w:rPr>
        <w:t xml:space="preserve"> Dealer möglich</w:t>
      </w:r>
      <w:r w:rsidR="00583C6A">
        <w:rPr>
          <w:rStyle w:val="UI-Standardschrift"/>
          <w:rFonts w:asciiTheme="minorHAnsi" w:hAnsiTheme="minorHAnsi"/>
        </w:rPr>
        <w:t>)</w:t>
      </w:r>
      <w:r>
        <w:rPr>
          <w:rStyle w:val="UI-Standardschrift"/>
          <w:rFonts w:asciiTheme="minorHAnsi" w:hAnsiTheme="minorHAnsi"/>
        </w:rPr>
        <w:t xml:space="preserve"> </w:t>
      </w:r>
      <w:r w:rsidR="00583C6A">
        <w:rPr>
          <w:rStyle w:val="UI-Standardschrift"/>
          <w:rFonts w:asciiTheme="minorHAnsi" w:hAnsiTheme="minorHAnsi"/>
        </w:rPr>
        <w:t>erfolgt anhand von elektronischen Offerten (Axes), Preis Indikationen</w:t>
      </w:r>
      <w:r w:rsidR="00F70CD9">
        <w:rPr>
          <w:rStyle w:val="UI-Standardschrift"/>
          <w:rFonts w:asciiTheme="minorHAnsi" w:hAnsiTheme="minorHAnsi"/>
        </w:rPr>
        <w:t xml:space="preserve"> </w:t>
      </w:r>
      <w:r w:rsidR="00B35EEA">
        <w:rPr>
          <w:rStyle w:val="UI-Standardschrift"/>
          <w:rFonts w:asciiTheme="minorHAnsi" w:hAnsiTheme="minorHAnsi"/>
        </w:rPr>
        <w:t>und - soweit vorhanden - gezeigten Inventar</w:t>
      </w:r>
      <w:r w:rsidR="00857637">
        <w:rPr>
          <w:rStyle w:val="UI-Standardschrift"/>
          <w:rFonts w:asciiTheme="minorHAnsi" w:hAnsiTheme="minorHAnsi"/>
        </w:rPr>
        <w:t>.</w:t>
      </w:r>
    </w:p>
    <w:p w14:paraId="2B05E9E3" w14:textId="6D3DDB60" w:rsidR="003D34DF" w:rsidRDefault="003D34DF" w:rsidP="00B433E6">
      <w:pPr>
        <w:rPr>
          <w:rStyle w:val="UI-Standardschrift"/>
          <w:rFonts w:asciiTheme="minorHAnsi" w:hAnsiTheme="minorHAnsi"/>
        </w:rPr>
      </w:pPr>
      <w:r>
        <w:rPr>
          <w:rStyle w:val="UI-Standardschrift"/>
          <w:rFonts w:asciiTheme="minorHAnsi" w:hAnsiTheme="minorHAnsi"/>
        </w:rPr>
        <w:t>Nur in Ausnahmefällen (z.B.: Neuemmissionen, Trades mit hohe</w:t>
      </w:r>
      <w:r w:rsidR="00BE1D06">
        <w:rPr>
          <w:rStyle w:val="UI-Standardschrift"/>
          <w:rFonts w:asciiTheme="minorHAnsi" w:hAnsiTheme="minorHAnsi"/>
        </w:rPr>
        <w:t>m</w:t>
      </w:r>
      <w:r>
        <w:rPr>
          <w:rStyle w:val="UI-Standardschrift"/>
          <w:rFonts w:asciiTheme="minorHAnsi" w:hAnsiTheme="minorHAnsi"/>
        </w:rPr>
        <w:t xml:space="preserve"> Volumen</w:t>
      </w:r>
      <w:r w:rsidR="001066ED">
        <w:rPr>
          <w:rStyle w:val="UI-Standardschrift"/>
          <w:rFonts w:asciiTheme="minorHAnsi" w:hAnsiTheme="minorHAnsi"/>
        </w:rPr>
        <w:t>, besondere Renten wie z.B. CLOs</w:t>
      </w:r>
      <w:r>
        <w:rPr>
          <w:rStyle w:val="UI-Standardschrift"/>
          <w:rFonts w:asciiTheme="minorHAnsi" w:hAnsiTheme="minorHAnsi"/>
        </w:rPr>
        <w:t xml:space="preserve">) werden Geschäfte über Chat o. Telefon gehandelt und </w:t>
      </w:r>
      <w:r w:rsidR="00B35EEA">
        <w:rPr>
          <w:rStyle w:val="UI-Standardschrift"/>
          <w:rFonts w:asciiTheme="minorHAnsi" w:hAnsiTheme="minorHAnsi"/>
        </w:rPr>
        <w:t>grundsätzlich</w:t>
      </w:r>
      <w:r>
        <w:rPr>
          <w:rStyle w:val="UI-Standardschrift"/>
          <w:rFonts w:asciiTheme="minorHAnsi" w:hAnsiTheme="minorHAnsi"/>
        </w:rPr>
        <w:t xml:space="preserve"> eine Handelsbestätigung über Bloomberg angeforde</w:t>
      </w:r>
      <w:r w:rsidR="00B433E6">
        <w:rPr>
          <w:rStyle w:val="UI-Standardschrift"/>
          <w:rFonts w:asciiTheme="minorHAnsi" w:hAnsiTheme="minorHAnsi"/>
        </w:rPr>
        <w:t>r</w:t>
      </w:r>
      <w:r>
        <w:rPr>
          <w:rStyle w:val="UI-Standardschrift"/>
          <w:rFonts w:asciiTheme="minorHAnsi" w:hAnsiTheme="minorHAnsi"/>
        </w:rPr>
        <w:t>t.</w:t>
      </w:r>
    </w:p>
    <w:p w14:paraId="1CEA791E" w14:textId="77777777" w:rsidR="004F058E" w:rsidRDefault="00E05CBE" w:rsidP="004F058E">
      <w:pPr>
        <w:rPr>
          <w:rStyle w:val="UI-Standardschrift"/>
          <w:rFonts w:asciiTheme="minorHAnsi" w:hAnsiTheme="minorHAnsi"/>
        </w:rPr>
      </w:pPr>
      <w:r>
        <w:rPr>
          <w:rStyle w:val="UI-Standardschrift"/>
          <w:rFonts w:asciiTheme="minorHAnsi" w:hAnsiTheme="minorHAnsi"/>
        </w:rPr>
        <w:t xml:space="preserve">Im Betrachtungszeitraum </w:t>
      </w:r>
      <w:r w:rsidR="002C5C93">
        <w:rPr>
          <w:rStyle w:val="UI-Standardschrift"/>
          <w:rFonts w:asciiTheme="minorHAnsi" w:hAnsiTheme="minorHAnsi"/>
        </w:rPr>
        <w:t xml:space="preserve">hat die kontinuierliche </w:t>
      </w:r>
      <w:r w:rsidR="00857637">
        <w:rPr>
          <w:rStyle w:val="UI-Standardschrift"/>
          <w:rFonts w:asciiTheme="minorHAnsi" w:hAnsiTheme="minorHAnsi"/>
        </w:rPr>
        <w:t>Dealer</w:t>
      </w:r>
      <w:r w:rsidR="002C5C93">
        <w:rPr>
          <w:rStyle w:val="UI-Standardschrift"/>
          <w:rFonts w:asciiTheme="minorHAnsi" w:hAnsiTheme="minorHAnsi"/>
        </w:rPr>
        <w:t xml:space="preserve">-Kontrolle </w:t>
      </w:r>
      <w:r>
        <w:rPr>
          <w:rStyle w:val="UI-Standardschrift"/>
          <w:rFonts w:asciiTheme="minorHAnsi" w:hAnsiTheme="minorHAnsi"/>
        </w:rPr>
        <w:t xml:space="preserve">keine Auffälligkeiten </w:t>
      </w:r>
      <w:r w:rsidR="00583C6A">
        <w:rPr>
          <w:rStyle w:val="UI-Standardschrift"/>
          <w:rFonts w:asciiTheme="minorHAnsi" w:hAnsiTheme="minorHAnsi"/>
        </w:rPr>
        <w:t>gezeigt.</w:t>
      </w:r>
      <w:r w:rsidR="004F058E">
        <w:rPr>
          <w:rStyle w:val="UI-Standardschrift"/>
          <w:rFonts w:asciiTheme="minorHAnsi" w:hAnsiTheme="minorHAnsi"/>
        </w:rPr>
        <w:t xml:space="preserve"> Unsere Top Dealer</w:t>
      </w:r>
      <w:r w:rsidR="004F058E" w:rsidRPr="00E05CBE">
        <w:rPr>
          <w:rStyle w:val="UI-Standardschrift"/>
          <w:rFonts w:asciiTheme="minorHAnsi" w:hAnsiTheme="minorHAnsi"/>
        </w:rPr>
        <w:t xml:space="preserve"> </w:t>
      </w:r>
      <w:r w:rsidR="004F058E">
        <w:rPr>
          <w:rStyle w:val="UI-Standardschrift"/>
          <w:rFonts w:asciiTheme="minorHAnsi" w:hAnsiTheme="minorHAnsi"/>
        </w:rPr>
        <w:t>decken einen Großteil der Rentengeschäfte ab</w:t>
      </w:r>
      <w:r w:rsidR="004F058E" w:rsidRPr="00E05CBE">
        <w:rPr>
          <w:rStyle w:val="UI-Standardschrift"/>
          <w:rFonts w:asciiTheme="minorHAnsi" w:hAnsiTheme="minorHAnsi"/>
        </w:rPr>
        <w:t>.</w:t>
      </w:r>
      <w:r w:rsidR="00977219">
        <w:rPr>
          <w:rStyle w:val="UI-Standardschrift"/>
          <w:rFonts w:asciiTheme="minorHAnsi" w:hAnsiTheme="minorHAnsi"/>
        </w:rPr>
        <w:t xml:space="preserve"> Es bestehen </w:t>
      </w:r>
      <w:r w:rsidR="00977219" w:rsidRPr="007213E3">
        <w:rPr>
          <w:rStyle w:val="UI-Standardschrift"/>
          <w:rFonts w:ascii="FrutigerNext LT Regular" w:hAnsi="FrutigerNext LT Regular"/>
        </w:rPr>
        <w:t>keine spezifischen Vereinbarungen bzgl. erhaltener/geleisteter Zahlungen, Discounts und Rabatte</w:t>
      </w:r>
      <w:r w:rsidR="00977219">
        <w:rPr>
          <w:rStyle w:val="UI-Standardschrift"/>
          <w:rFonts w:ascii="FrutigerNext LT Regular" w:hAnsi="FrutigerNext LT Regular"/>
        </w:rPr>
        <w:t>.</w:t>
      </w:r>
    </w:p>
    <w:p w14:paraId="14AFF9FD" w14:textId="77777777" w:rsidR="0002009D" w:rsidRDefault="0002009D" w:rsidP="0002009D">
      <w:pPr>
        <w:rPr>
          <w:rStyle w:val="UI-Standardschrift"/>
          <w:rFonts w:ascii="FrutigerNext LT Regular" w:hAnsi="FrutigerNext LT Regular"/>
        </w:rPr>
      </w:pPr>
      <w:r>
        <w:rPr>
          <w:rStyle w:val="UI-Standardschrift"/>
          <w:rFonts w:ascii="FrutigerNext LT Regular" w:hAnsi="FrutigerNext LT Regular"/>
        </w:rPr>
        <w:t>Für die</w:t>
      </w:r>
      <w:r w:rsidRPr="007213E3">
        <w:rPr>
          <w:rStyle w:val="UI-Standardschrift"/>
          <w:rFonts w:ascii="FrutigerNext LT Regular" w:hAnsi="FrutigerNext LT Regular"/>
        </w:rPr>
        <w:t xml:space="preserve"> Beurteilung der Ausführungsqualität ist einzig die Kundenklasse „Professionelle Kunden“ relevant.</w:t>
      </w:r>
      <w:r w:rsidR="00FF7C8E">
        <w:rPr>
          <w:rStyle w:val="UI-Standardschrift"/>
          <w:rFonts w:ascii="FrutigerNext LT Regular" w:hAnsi="FrutigerNext LT Regular"/>
        </w:rPr>
        <w:t xml:space="preserve"> </w:t>
      </w:r>
      <w:r w:rsidRPr="007213E3">
        <w:rPr>
          <w:rStyle w:val="UI-Standardschrift"/>
          <w:rFonts w:ascii="FrutigerNext LT Regular" w:hAnsi="FrutigerNext LT Regular"/>
        </w:rPr>
        <w:t xml:space="preserve">Bei der Analyse der Ausführungsqualität kommen </w:t>
      </w:r>
      <w:r w:rsidR="00B74D09">
        <w:rPr>
          <w:rStyle w:val="UI-Standardschrift"/>
          <w:rFonts w:ascii="FrutigerNext LT Regular" w:hAnsi="FrutigerNext LT Regular"/>
        </w:rPr>
        <w:t xml:space="preserve">aktuell </w:t>
      </w:r>
      <w:r w:rsidRPr="007213E3">
        <w:rPr>
          <w:rStyle w:val="UI-Standardschrift"/>
          <w:rFonts w:ascii="FrutigerNext LT Regular" w:hAnsi="FrutigerNext LT Regular"/>
        </w:rPr>
        <w:t>ausschließlich eigene D</w:t>
      </w:r>
      <w:r w:rsidR="004F058E">
        <w:rPr>
          <w:rStyle w:val="UI-Standardschrift"/>
          <w:rFonts w:ascii="FrutigerNext LT Regular" w:hAnsi="FrutigerNext LT Regular"/>
        </w:rPr>
        <w:t>aten zur Anwendung.</w:t>
      </w:r>
    </w:p>
    <w:p w14:paraId="3E16208C" w14:textId="51636881" w:rsidR="0002009D" w:rsidRDefault="0002009D" w:rsidP="00977219">
      <w:pPr>
        <w:rPr>
          <w:rStyle w:val="UI-Standardschrift"/>
          <w:rFonts w:ascii="FrutigerNext LT Regular" w:hAnsi="FrutigerNext LT Regular"/>
        </w:rPr>
      </w:pPr>
      <w:r>
        <w:rPr>
          <w:rStyle w:val="UI-Standardschrift"/>
          <w:rFonts w:ascii="FrutigerNext LT Regular" w:hAnsi="FrutigerNext LT Regular"/>
        </w:rPr>
        <w:t xml:space="preserve">Es bestehen </w:t>
      </w:r>
      <w:r w:rsidRPr="007213E3">
        <w:rPr>
          <w:rStyle w:val="UI-Standardschrift"/>
          <w:rFonts w:ascii="FrutigerNext LT Regular" w:hAnsi="FrutigerNext LT Regular"/>
        </w:rPr>
        <w:t xml:space="preserve">weder enge Verbindungen der Universal zu einzelnen </w:t>
      </w:r>
      <w:r w:rsidR="00857637">
        <w:rPr>
          <w:rStyle w:val="UI-Standardschrift"/>
          <w:rFonts w:ascii="FrutigerNext LT Regular" w:hAnsi="FrutigerNext LT Regular"/>
        </w:rPr>
        <w:t>Dealer</w:t>
      </w:r>
      <w:r w:rsidRPr="007213E3">
        <w:rPr>
          <w:rStyle w:val="UI-Standardschrift"/>
          <w:rFonts w:ascii="FrutigerNext LT Regular" w:hAnsi="FrutigerNext LT Regular"/>
        </w:rPr>
        <w:t>n noch</w:t>
      </w:r>
      <w:r>
        <w:rPr>
          <w:rStyle w:val="UI-Standardschrift"/>
          <w:rFonts w:ascii="FrutigerNext LT Regular" w:hAnsi="FrutigerNext LT Regular"/>
        </w:rPr>
        <w:t xml:space="preserve"> bestehen </w:t>
      </w:r>
      <w:r w:rsidR="00FF7C8E">
        <w:rPr>
          <w:rStyle w:val="UI-Standardschrift"/>
          <w:rFonts w:ascii="FrutigerNext LT Regular" w:hAnsi="FrutigerNext LT Regular"/>
        </w:rPr>
        <w:t>I</w:t>
      </w:r>
      <w:r w:rsidRPr="007213E3">
        <w:rPr>
          <w:rStyle w:val="UI-Standardschrift"/>
          <w:rFonts w:ascii="FrutigerNext LT Regular" w:hAnsi="FrutigerNext LT Regular"/>
        </w:rPr>
        <w:t xml:space="preserve">nteressenkonflikte zu </w:t>
      </w:r>
      <w:r w:rsidR="00857637">
        <w:rPr>
          <w:rStyle w:val="UI-Standardschrift"/>
          <w:rFonts w:ascii="FrutigerNext LT Regular" w:hAnsi="FrutigerNext LT Regular"/>
        </w:rPr>
        <w:t>Dealer</w:t>
      </w:r>
      <w:r w:rsidRPr="007213E3">
        <w:rPr>
          <w:rStyle w:val="UI-Standardschrift"/>
          <w:rFonts w:ascii="FrutigerNext LT Regular" w:hAnsi="FrutigerNext LT Regular"/>
        </w:rPr>
        <w:t>n</w:t>
      </w:r>
      <w:r>
        <w:rPr>
          <w:rStyle w:val="UI-Standardschrift"/>
          <w:rFonts w:ascii="FrutigerNext LT Regular" w:hAnsi="FrutigerNext LT Regular"/>
        </w:rPr>
        <w:t>.</w:t>
      </w:r>
    </w:p>
    <w:p w14:paraId="0AABD7C6" w14:textId="65B959F0" w:rsidR="00F70CD9" w:rsidRPr="007213E3" w:rsidRDefault="00F70CD9" w:rsidP="00F70CD9">
      <w:pPr>
        <w:rPr>
          <w:rStyle w:val="UI-Standardschrift"/>
          <w:rFonts w:ascii="FrutigerNext LT Regular" w:hAnsi="FrutigerNext LT Regular"/>
          <w:b/>
        </w:rPr>
      </w:pPr>
      <w:r>
        <w:rPr>
          <w:rStyle w:val="UI-Standardschrift"/>
          <w:rFonts w:ascii="FrutigerNext LT Regular" w:hAnsi="FrutigerNext LT Regular"/>
        </w:rPr>
        <w:t xml:space="preserve">(Stand: </w:t>
      </w:r>
      <w:r w:rsidR="00283BD5">
        <w:rPr>
          <w:rStyle w:val="UI-Standardschrift"/>
          <w:rFonts w:ascii="FrutigerNext LT Regular" w:hAnsi="FrutigerNext LT Regular"/>
        </w:rPr>
        <w:t>26.03.2024</w:t>
      </w:r>
      <w:r>
        <w:rPr>
          <w:rStyle w:val="UI-Standardschrift"/>
          <w:rFonts w:ascii="FrutigerNext LT Regular" w:hAnsi="FrutigerNext LT Regular"/>
        </w:rPr>
        <w:t>)</w:t>
      </w:r>
    </w:p>
    <w:p w14:paraId="6C761FB8" w14:textId="77777777" w:rsidR="00F70CD9" w:rsidRPr="007213E3" w:rsidRDefault="00F70CD9" w:rsidP="00977219">
      <w:pPr>
        <w:rPr>
          <w:rStyle w:val="UI-Standardschrift"/>
          <w:rFonts w:ascii="FrutigerNext LT Regular" w:hAnsi="FrutigerNext LT Regular"/>
          <w:b/>
        </w:rPr>
      </w:pPr>
    </w:p>
    <w:sectPr w:rsidR="00F70CD9" w:rsidRPr="007213E3" w:rsidSect="006323B1">
      <w:pgSz w:w="11906" w:h="16838"/>
      <w:pgMar w:top="1418" w:right="1077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4C79F" w14:textId="77777777" w:rsidR="00124217" w:rsidRDefault="00124217" w:rsidP="0032642A">
      <w:pPr>
        <w:spacing w:after="0" w:line="240" w:lineRule="auto"/>
      </w:pPr>
      <w:r>
        <w:separator/>
      </w:r>
    </w:p>
  </w:endnote>
  <w:endnote w:type="continuationSeparator" w:id="0">
    <w:p w14:paraId="490CE602" w14:textId="77777777" w:rsidR="00124217" w:rsidRDefault="00124217" w:rsidP="00326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Next LT Regular">
    <w:panose1 w:val="020B0503040504020204"/>
    <w:charset w:val="00"/>
    <w:family w:val="swiss"/>
    <w:pitch w:val="variable"/>
    <w:sig w:usb0="800000AF" w:usb1="4000204A" w:usb2="00000000" w:usb3="00000000" w:csb0="000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Next LT Bold">
    <w:panose1 w:val="020B0803040504020204"/>
    <w:charset w:val="00"/>
    <w:family w:val="swiss"/>
    <w:pitch w:val="variable"/>
    <w:sig w:usb0="800000AF" w:usb1="4000204A" w:usb2="00000000" w:usb3="00000000" w:csb0="00000009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utigerNextLT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B7931" w14:textId="77777777" w:rsidR="00124217" w:rsidRDefault="00124217" w:rsidP="0032642A">
      <w:pPr>
        <w:spacing w:after="0" w:line="240" w:lineRule="auto"/>
      </w:pPr>
      <w:r>
        <w:separator/>
      </w:r>
    </w:p>
  </w:footnote>
  <w:footnote w:type="continuationSeparator" w:id="0">
    <w:p w14:paraId="05E92603" w14:textId="77777777" w:rsidR="00124217" w:rsidRDefault="00124217" w:rsidP="003264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1.25pt;height:39.75pt" o:bullet="t">
        <v:imagedata r:id="rId1" o:title="UI_Bullet_blau"/>
      </v:shape>
    </w:pict>
  </w:numPicBullet>
  <w:abstractNum w:abstractNumId="0" w15:restartNumberingAfterBreak="0">
    <w:nsid w:val="FFFFFF83"/>
    <w:multiLevelType w:val="singleLevel"/>
    <w:tmpl w:val="F3A247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64539C4"/>
    <w:multiLevelType w:val="multilevel"/>
    <w:tmpl w:val="9202FB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07980A64"/>
    <w:multiLevelType w:val="multilevel"/>
    <w:tmpl w:val="77706B10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berschrift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berschrift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berschrift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berschrift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berschrift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berschrift9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7610DA4"/>
    <w:multiLevelType w:val="hybridMultilevel"/>
    <w:tmpl w:val="33A84150"/>
    <w:lvl w:ilvl="0" w:tplc="B142B92A">
      <w:start w:val="1"/>
      <w:numFmt w:val="bullet"/>
      <w:lvlText w:val="-"/>
      <w:lvlJc w:val="left"/>
      <w:pPr>
        <w:ind w:left="720" w:hanging="360"/>
      </w:pPr>
      <w:rPr>
        <w:rFonts w:ascii="FrutigerNext LT Regular" w:eastAsiaTheme="minorHAnsi" w:hAnsi="FrutigerNext LT Regular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D0E1D"/>
    <w:multiLevelType w:val="multilevel"/>
    <w:tmpl w:val="0407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 w15:restartNumberingAfterBreak="0">
    <w:nsid w:val="5F9D4C03"/>
    <w:multiLevelType w:val="multilevel"/>
    <w:tmpl w:val="C39266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PWAFVersion" w:val="5.0"/>
  </w:docVars>
  <w:rsids>
    <w:rsidRoot w:val="00E8287D"/>
    <w:rsid w:val="00007CA0"/>
    <w:rsid w:val="00015E0D"/>
    <w:rsid w:val="0002009D"/>
    <w:rsid w:val="00022700"/>
    <w:rsid w:val="00033A0D"/>
    <w:rsid w:val="00052C52"/>
    <w:rsid w:val="00056630"/>
    <w:rsid w:val="00073827"/>
    <w:rsid w:val="00093613"/>
    <w:rsid w:val="000A60F6"/>
    <w:rsid w:val="000A7BDB"/>
    <w:rsid w:val="000C4E04"/>
    <w:rsid w:val="000D0E7D"/>
    <w:rsid w:val="000F1E80"/>
    <w:rsid w:val="000F5000"/>
    <w:rsid w:val="00101548"/>
    <w:rsid w:val="00106151"/>
    <w:rsid w:val="001066ED"/>
    <w:rsid w:val="00124217"/>
    <w:rsid w:val="0014272F"/>
    <w:rsid w:val="001470ED"/>
    <w:rsid w:val="00152CA1"/>
    <w:rsid w:val="001540A9"/>
    <w:rsid w:val="00164831"/>
    <w:rsid w:val="00164FE7"/>
    <w:rsid w:val="001653A1"/>
    <w:rsid w:val="0017685D"/>
    <w:rsid w:val="001A1578"/>
    <w:rsid w:val="001C2C99"/>
    <w:rsid w:val="001D0AB8"/>
    <w:rsid w:val="001D1F4A"/>
    <w:rsid w:val="002056A1"/>
    <w:rsid w:val="0023289C"/>
    <w:rsid w:val="00237A1A"/>
    <w:rsid w:val="0025211C"/>
    <w:rsid w:val="002534DA"/>
    <w:rsid w:val="00257CCC"/>
    <w:rsid w:val="00283BD5"/>
    <w:rsid w:val="002A4E14"/>
    <w:rsid w:val="002B27F4"/>
    <w:rsid w:val="002B3DAF"/>
    <w:rsid w:val="002C0A90"/>
    <w:rsid w:val="002C5C93"/>
    <w:rsid w:val="002D5864"/>
    <w:rsid w:val="002E3E0D"/>
    <w:rsid w:val="002E530A"/>
    <w:rsid w:val="00302B2D"/>
    <w:rsid w:val="003110A8"/>
    <w:rsid w:val="003217E3"/>
    <w:rsid w:val="0032642A"/>
    <w:rsid w:val="00343D77"/>
    <w:rsid w:val="0037478D"/>
    <w:rsid w:val="00390BC6"/>
    <w:rsid w:val="003A57DD"/>
    <w:rsid w:val="003B1343"/>
    <w:rsid w:val="003C442A"/>
    <w:rsid w:val="003C6B6C"/>
    <w:rsid w:val="003D34DF"/>
    <w:rsid w:val="003D4245"/>
    <w:rsid w:val="003E2F12"/>
    <w:rsid w:val="003E61F3"/>
    <w:rsid w:val="003F5E86"/>
    <w:rsid w:val="003F7350"/>
    <w:rsid w:val="00413CF2"/>
    <w:rsid w:val="00447E83"/>
    <w:rsid w:val="0046509A"/>
    <w:rsid w:val="00475B8F"/>
    <w:rsid w:val="00483972"/>
    <w:rsid w:val="00491938"/>
    <w:rsid w:val="00497A7C"/>
    <w:rsid w:val="004C6573"/>
    <w:rsid w:val="004E57B6"/>
    <w:rsid w:val="004F058E"/>
    <w:rsid w:val="00515470"/>
    <w:rsid w:val="0054529C"/>
    <w:rsid w:val="0054771A"/>
    <w:rsid w:val="00581FCB"/>
    <w:rsid w:val="00583C6A"/>
    <w:rsid w:val="0059494D"/>
    <w:rsid w:val="00596244"/>
    <w:rsid w:val="0059757D"/>
    <w:rsid w:val="005A273B"/>
    <w:rsid w:val="005B28A2"/>
    <w:rsid w:val="005C69B9"/>
    <w:rsid w:val="005D47D0"/>
    <w:rsid w:val="005F4674"/>
    <w:rsid w:val="005F4AC8"/>
    <w:rsid w:val="006047FC"/>
    <w:rsid w:val="00621D32"/>
    <w:rsid w:val="006323B1"/>
    <w:rsid w:val="0064052C"/>
    <w:rsid w:val="00641E71"/>
    <w:rsid w:val="00642D47"/>
    <w:rsid w:val="00645E3A"/>
    <w:rsid w:val="00672BAA"/>
    <w:rsid w:val="006A595E"/>
    <w:rsid w:val="006C72E3"/>
    <w:rsid w:val="006E03F5"/>
    <w:rsid w:val="006E74C7"/>
    <w:rsid w:val="006E7686"/>
    <w:rsid w:val="006F5530"/>
    <w:rsid w:val="0070520D"/>
    <w:rsid w:val="007113F7"/>
    <w:rsid w:val="007213E3"/>
    <w:rsid w:val="00724FDC"/>
    <w:rsid w:val="00743F8B"/>
    <w:rsid w:val="007938E5"/>
    <w:rsid w:val="007B01EA"/>
    <w:rsid w:val="007B3EC7"/>
    <w:rsid w:val="007B4530"/>
    <w:rsid w:val="007C56D6"/>
    <w:rsid w:val="007D4C3E"/>
    <w:rsid w:val="007D4D6F"/>
    <w:rsid w:val="007E0F34"/>
    <w:rsid w:val="007E78F4"/>
    <w:rsid w:val="007F3E75"/>
    <w:rsid w:val="008014F0"/>
    <w:rsid w:val="00805229"/>
    <w:rsid w:val="008164BF"/>
    <w:rsid w:val="008255AC"/>
    <w:rsid w:val="00857637"/>
    <w:rsid w:val="00862D25"/>
    <w:rsid w:val="0089655B"/>
    <w:rsid w:val="008A539B"/>
    <w:rsid w:val="008C70AC"/>
    <w:rsid w:val="008C7BC3"/>
    <w:rsid w:val="00921010"/>
    <w:rsid w:val="00921BC4"/>
    <w:rsid w:val="00954433"/>
    <w:rsid w:val="00977219"/>
    <w:rsid w:val="00980EC0"/>
    <w:rsid w:val="00986BE1"/>
    <w:rsid w:val="00995CB8"/>
    <w:rsid w:val="00995E57"/>
    <w:rsid w:val="009D16AD"/>
    <w:rsid w:val="009E03A0"/>
    <w:rsid w:val="00A167F2"/>
    <w:rsid w:val="00A34484"/>
    <w:rsid w:val="00A36576"/>
    <w:rsid w:val="00A377E3"/>
    <w:rsid w:val="00A5364B"/>
    <w:rsid w:val="00A939D9"/>
    <w:rsid w:val="00A93B0B"/>
    <w:rsid w:val="00A97D94"/>
    <w:rsid w:val="00AA4123"/>
    <w:rsid w:val="00AB18BC"/>
    <w:rsid w:val="00AB278E"/>
    <w:rsid w:val="00AB2F84"/>
    <w:rsid w:val="00AD0D5D"/>
    <w:rsid w:val="00AD1017"/>
    <w:rsid w:val="00AD72B8"/>
    <w:rsid w:val="00AE1797"/>
    <w:rsid w:val="00AE47EB"/>
    <w:rsid w:val="00B007B6"/>
    <w:rsid w:val="00B00A30"/>
    <w:rsid w:val="00B11DBF"/>
    <w:rsid w:val="00B13CE4"/>
    <w:rsid w:val="00B35EEA"/>
    <w:rsid w:val="00B433E6"/>
    <w:rsid w:val="00B46AB9"/>
    <w:rsid w:val="00B476F8"/>
    <w:rsid w:val="00B622B3"/>
    <w:rsid w:val="00B7226A"/>
    <w:rsid w:val="00B74D09"/>
    <w:rsid w:val="00B9594A"/>
    <w:rsid w:val="00BC2AD7"/>
    <w:rsid w:val="00BE1D06"/>
    <w:rsid w:val="00BE4B7F"/>
    <w:rsid w:val="00BE6674"/>
    <w:rsid w:val="00C2651B"/>
    <w:rsid w:val="00C361B2"/>
    <w:rsid w:val="00C368B6"/>
    <w:rsid w:val="00C43203"/>
    <w:rsid w:val="00C470C4"/>
    <w:rsid w:val="00C522AC"/>
    <w:rsid w:val="00C54AE9"/>
    <w:rsid w:val="00C86197"/>
    <w:rsid w:val="00C8633E"/>
    <w:rsid w:val="00CC7BA6"/>
    <w:rsid w:val="00CE6527"/>
    <w:rsid w:val="00D014AC"/>
    <w:rsid w:val="00D042BF"/>
    <w:rsid w:val="00D224B5"/>
    <w:rsid w:val="00D40E48"/>
    <w:rsid w:val="00D60331"/>
    <w:rsid w:val="00D60B8D"/>
    <w:rsid w:val="00D635E5"/>
    <w:rsid w:val="00D80499"/>
    <w:rsid w:val="00D82250"/>
    <w:rsid w:val="00D91971"/>
    <w:rsid w:val="00DA661D"/>
    <w:rsid w:val="00DF4F98"/>
    <w:rsid w:val="00DF52D9"/>
    <w:rsid w:val="00E05CBE"/>
    <w:rsid w:val="00E06A02"/>
    <w:rsid w:val="00E17E81"/>
    <w:rsid w:val="00E47135"/>
    <w:rsid w:val="00E5629B"/>
    <w:rsid w:val="00E713F9"/>
    <w:rsid w:val="00E739E8"/>
    <w:rsid w:val="00E8287D"/>
    <w:rsid w:val="00E96BCC"/>
    <w:rsid w:val="00EA0717"/>
    <w:rsid w:val="00EA5889"/>
    <w:rsid w:val="00EA761E"/>
    <w:rsid w:val="00EA7E98"/>
    <w:rsid w:val="00EB19D0"/>
    <w:rsid w:val="00EC4B3A"/>
    <w:rsid w:val="00ED18E9"/>
    <w:rsid w:val="00EF65FD"/>
    <w:rsid w:val="00F41510"/>
    <w:rsid w:val="00F42587"/>
    <w:rsid w:val="00F52A8A"/>
    <w:rsid w:val="00F55F82"/>
    <w:rsid w:val="00F70CD9"/>
    <w:rsid w:val="00F8583A"/>
    <w:rsid w:val="00F948EA"/>
    <w:rsid w:val="00FA625B"/>
    <w:rsid w:val="00FC32F1"/>
    <w:rsid w:val="00FD0032"/>
    <w:rsid w:val="00FD3AC2"/>
    <w:rsid w:val="00FF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B038DB8"/>
  <w15:docId w15:val="{60DE28F2-FF2D-493E-B762-B16F38D4E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6509A"/>
    <w:rPr>
      <w:rFonts w:ascii="FrutigerNext LT Regular" w:hAnsi="FrutigerNext LT Regular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05229"/>
    <w:pPr>
      <w:keepNext/>
      <w:keepLines/>
      <w:spacing w:before="480" w:after="0"/>
      <w:ind w:left="360" w:hanging="360"/>
      <w:outlineLvl w:val="0"/>
    </w:pPr>
    <w:rPr>
      <w:rFonts w:ascii="FrutigerNext LT Bold" w:eastAsiaTheme="majorEastAsia" w:hAnsi="FrutigerNext LT Bold" w:cstheme="majorBidi"/>
      <w:b/>
      <w:bCs/>
      <w:color w:val="365F91" w:themeColor="accent1" w:themeShade="BF"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805229"/>
    <w:pPr>
      <w:keepNext/>
      <w:keepLines/>
      <w:spacing w:before="200" w:after="0"/>
      <w:outlineLvl w:val="1"/>
    </w:pPr>
    <w:rPr>
      <w:rFonts w:ascii="FrutigerNext LT Bold" w:eastAsiaTheme="majorEastAsia" w:hAnsi="FrutigerNext LT Bold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B13CE4"/>
    <w:pPr>
      <w:keepNext/>
      <w:keepLines/>
      <w:numPr>
        <w:ilvl w:val="2"/>
        <w:numId w:val="2"/>
      </w:numPr>
      <w:spacing w:before="200" w:after="0"/>
      <w:outlineLvl w:val="2"/>
    </w:pPr>
    <w:rPr>
      <w:rFonts w:ascii="FrutigerNext LT Bold" w:eastAsiaTheme="majorEastAsia" w:hAnsi="FrutigerNext LT Bold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13CE4"/>
    <w:pPr>
      <w:keepNext/>
      <w:keepLines/>
      <w:numPr>
        <w:ilvl w:val="3"/>
        <w:numId w:val="2"/>
      </w:numPr>
      <w:spacing w:before="200" w:after="0"/>
      <w:outlineLvl w:val="3"/>
    </w:pPr>
    <w:rPr>
      <w:rFonts w:ascii="FrutigerNext LT Bold" w:eastAsiaTheme="majorEastAsia" w:hAnsi="FrutigerNext LT Bold" w:cstheme="majorBidi"/>
      <w:bCs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43F8B"/>
    <w:pPr>
      <w:keepNext/>
      <w:keepLines/>
      <w:numPr>
        <w:ilvl w:val="4"/>
        <w:numId w:val="2"/>
      </w:numPr>
      <w:spacing w:before="200" w:after="0"/>
      <w:outlineLvl w:val="4"/>
    </w:pPr>
    <w:rPr>
      <w:rFonts w:ascii="Garamond" w:eastAsiaTheme="majorEastAsia" w:hAnsi="Garamond" w:cstheme="majorBidi"/>
      <w:color w:val="243F60" w:themeColor="accent1" w:themeShade="7F"/>
      <w:sz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43F8B"/>
    <w:pPr>
      <w:keepNext/>
      <w:keepLines/>
      <w:numPr>
        <w:ilvl w:val="5"/>
        <w:numId w:val="2"/>
      </w:numPr>
      <w:spacing w:before="200" w:after="0"/>
      <w:outlineLvl w:val="5"/>
    </w:pPr>
    <w:rPr>
      <w:rFonts w:ascii="Garamond" w:eastAsiaTheme="majorEastAsia" w:hAnsi="Garamond" w:cstheme="majorBidi"/>
      <w:b/>
      <w:i/>
      <w:iCs/>
      <w:color w:val="243F60" w:themeColor="accent1" w:themeShade="7F"/>
      <w:sz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13CE4"/>
    <w:pPr>
      <w:keepNext/>
      <w:keepLines/>
      <w:numPr>
        <w:ilvl w:val="6"/>
        <w:numId w:val="2"/>
      </w:numPr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43F8B"/>
    <w:pPr>
      <w:keepNext/>
      <w:keepLines/>
      <w:numPr>
        <w:ilvl w:val="7"/>
        <w:numId w:val="2"/>
      </w:numPr>
      <w:spacing w:before="200" w:after="0"/>
      <w:outlineLvl w:val="7"/>
    </w:pPr>
    <w:rPr>
      <w:rFonts w:ascii="Garamond" w:eastAsiaTheme="majorEastAsia" w:hAnsi="Garamond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43F8B"/>
    <w:pPr>
      <w:keepNext/>
      <w:keepLines/>
      <w:numPr>
        <w:ilvl w:val="8"/>
        <w:numId w:val="2"/>
      </w:numPr>
      <w:spacing w:before="200" w:after="0"/>
      <w:outlineLvl w:val="8"/>
    </w:pPr>
    <w:rPr>
      <w:rFonts w:ascii="Garamond" w:eastAsiaTheme="majorEastAsia" w:hAnsi="Garamond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B13CE4"/>
    <w:pPr>
      <w:tabs>
        <w:tab w:val="center" w:pos="4536"/>
        <w:tab w:val="right" w:pos="9072"/>
      </w:tabs>
      <w:spacing w:after="0" w:line="240" w:lineRule="auto"/>
    </w:pPr>
    <w:rPr>
      <w:sz w:val="17"/>
    </w:rPr>
  </w:style>
  <w:style w:type="character" w:customStyle="1" w:styleId="FuzeileZchn">
    <w:name w:val="Fußzeile Zchn"/>
    <w:basedOn w:val="Absatz-Standardschriftart"/>
    <w:link w:val="Fuzeile"/>
    <w:uiPriority w:val="99"/>
    <w:rsid w:val="00B13CE4"/>
    <w:rPr>
      <w:rFonts w:ascii="FrutigerNext LT Regular" w:hAnsi="FrutigerNext LT Regular"/>
      <w:sz w:val="17"/>
    </w:rPr>
  </w:style>
  <w:style w:type="paragraph" w:customStyle="1" w:styleId="FuzeileUI">
    <w:name w:val="FußzeileUI"/>
    <w:basedOn w:val="Fuzeile"/>
    <w:uiPriority w:val="34"/>
    <w:qFormat/>
    <w:rsid w:val="00DF4F98"/>
    <w:pPr>
      <w:tabs>
        <w:tab w:val="clear" w:pos="9072"/>
        <w:tab w:val="right" w:pos="9498"/>
      </w:tabs>
    </w:pPr>
    <w:rPr>
      <w:rFonts w:cs="FrutigerNextLT-Regular"/>
      <w:color w:val="948A54" w:themeColor="background2" w:themeShade="80"/>
      <w:szCs w:val="17"/>
    </w:rPr>
  </w:style>
  <w:style w:type="character" w:styleId="Hyperlink">
    <w:name w:val="Hyperlink"/>
    <w:basedOn w:val="Absatz-Standardschriftart"/>
    <w:uiPriority w:val="99"/>
    <w:unhideWhenUsed/>
    <w:rsid w:val="00B13CE4"/>
    <w:rPr>
      <w:color w:val="365F91" w:themeColor="accent1" w:themeShade="BF"/>
      <w:u w:val="single"/>
    </w:rPr>
  </w:style>
  <w:style w:type="paragraph" w:styleId="KeinLeerraum">
    <w:name w:val="No Spacing"/>
    <w:qFormat/>
    <w:rsid w:val="00DF4F98"/>
    <w:pPr>
      <w:spacing w:after="0" w:line="240" w:lineRule="auto"/>
    </w:pPr>
    <w:rPr>
      <w:rFonts w:ascii="FrutigerNext LT Regular" w:hAnsi="FrutigerNext LT Regular"/>
    </w:rPr>
  </w:style>
  <w:style w:type="paragraph" w:styleId="Kopfzeile">
    <w:name w:val="header"/>
    <w:basedOn w:val="Standard"/>
    <w:link w:val="KopfzeileZchn"/>
    <w:uiPriority w:val="99"/>
    <w:unhideWhenUsed/>
    <w:rsid w:val="00DF4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4F98"/>
    <w:rPr>
      <w:rFonts w:ascii="FrutigerNext LT Regular" w:hAnsi="FrutigerNext LT Regula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4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4F98"/>
    <w:rPr>
      <w:rFonts w:ascii="Tahoma" w:hAnsi="Tahoma" w:cs="Tahoma"/>
      <w:sz w:val="16"/>
      <w:szCs w:val="16"/>
    </w:rPr>
  </w:style>
  <w:style w:type="paragraph" w:customStyle="1" w:styleId="UI-Standard">
    <w:name w:val="UI-Standard"/>
    <w:qFormat/>
    <w:rsid w:val="00DF4F98"/>
    <w:rPr>
      <w:rFonts w:ascii="FrutigerNext LT Regular" w:hAnsi="FrutigerNext LT Regular"/>
    </w:rPr>
  </w:style>
  <w:style w:type="paragraph" w:customStyle="1" w:styleId="UI-Absender">
    <w:name w:val="UI-Absender"/>
    <w:basedOn w:val="UI-Standard"/>
    <w:rsid w:val="00DF4F98"/>
    <w:pPr>
      <w:autoSpaceDE w:val="0"/>
      <w:autoSpaceDN w:val="0"/>
      <w:adjustRightInd w:val="0"/>
      <w:spacing w:after="0" w:line="240" w:lineRule="auto"/>
    </w:pPr>
    <w:rPr>
      <w:rFonts w:cs="FrutigerNextLT-Regular"/>
      <w:sz w:val="17"/>
      <w:szCs w:val="17"/>
    </w:rPr>
  </w:style>
  <w:style w:type="paragraph" w:customStyle="1" w:styleId="UI-Adressfeld">
    <w:name w:val="UI-Adressfeld"/>
    <w:basedOn w:val="UI-Standard"/>
    <w:semiHidden/>
    <w:unhideWhenUsed/>
    <w:qFormat/>
    <w:rsid w:val="00DF4F98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805229"/>
    <w:rPr>
      <w:rFonts w:ascii="FrutigerNext LT Bold" w:eastAsiaTheme="majorEastAsia" w:hAnsi="FrutigerNext LT Bold" w:cstheme="majorBidi"/>
      <w:b/>
      <w:bCs/>
      <w:color w:val="365F91" w:themeColor="accent1" w:themeShade="BF"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05229"/>
    <w:rPr>
      <w:rFonts w:ascii="FrutigerNext LT Bold" w:eastAsiaTheme="majorEastAsia" w:hAnsi="FrutigerNext LT Bold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635E5"/>
    <w:rPr>
      <w:rFonts w:ascii="FrutigerNext LT Bold" w:eastAsiaTheme="majorEastAsia" w:hAnsi="FrutigerNext LT Bold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13CE4"/>
    <w:rPr>
      <w:rFonts w:ascii="FrutigerNext LT Bold" w:eastAsiaTheme="majorEastAsia" w:hAnsi="FrutigerNext LT Bold" w:cstheme="majorBidi"/>
      <w:bCs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43F8B"/>
    <w:rPr>
      <w:rFonts w:ascii="Garamond" w:eastAsiaTheme="majorEastAsia" w:hAnsi="Garamond" w:cstheme="majorBidi"/>
      <w:color w:val="243F60" w:themeColor="accent1" w:themeShade="7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43F8B"/>
    <w:rPr>
      <w:rFonts w:ascii="Garamond" w:eastAsiaTheme="majorEastAsia" w:hAnsi="Garamond" w:cstheme="majorBidi"/>
      <w:b/>
      <w:i/>
      <w:iCs/>
      <w:color w:val="243F60" w:themeColor="accent1" w:themeShade="7F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13CE4"/>
    <w:rPr>
      <w:rFonts w:ascii="FrutigerNext LT Regular" w:eastAsiaTheme="majorEastAsia" w:hAnsi="FrutigerNext LT Regular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43F8B"/>
    <w:rPr>
      <w:rFonts w:ascii="Garamond" w:eastAsiaTheme="majorEastAsia" w:hAnsi="Garamond" w:cstheme="majorBidi"/>
      <w:color w:val="404040" w:themeColor="text1" w:themeTint="BF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43F8B"/>
    <w:rPr>
      <w:rFonts w:ascii="Garamond" w:eastAsiaTheme="majorEastAsia" w:hAnsi="Garamond" w:cstheme="majorBidi"/>
      <w:i/>
      <w:iCs/>
      <w:color w:val="404040" w:themeColor="text1" w:themeTint="BF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D635E5"/>
    <w:pPr>
      <w:spacing w:after="300" w:line="240" w:lineRule="auto"/>
      <w:contextualSpacing/>
    </w:pPr>
    <w:rPr>
      <w:rFonts w:ascii="FrutigerNext LT Bold" w:eastAsiaTheme="majorEastAsia" w:hAnsi="FrutigerNext LT Bold" w:cstheme="majorBidi"/>
      <w:b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D635E5"/>
    <w:rPr>
      <w:rFonts w:ascii="FrutigerNext LT Bold" w:eastAsiaTheme="majorEastAsia" w:hAnsi="FrutigerNext LT Bold" w:cstheme="majorBidi"/>
      <w:b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13CE4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13CE4"/>
    <w:rPr>
      <w:rFonts w:ascii="FrutigerNext LT Regular" w:eastAsiaTheme="majorEastAsia" w:hAnsi="FrutigerNext LT Regular" w:cstheme="majorBidi"/>
      <w:b/>
      <w:iCs/>
      <w:color w:val="4F81BD" w:themeColor="accent1"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B13CE4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qFormat/>
    <w:rsid w:val="00B13CE4"/>
    <w:rPr>
      <w:iCs/>
      <w:color w:val="17365D" w:themeColor="text2" w:themeShade="BF"/>
    </w:rPr>
  </w:style>
  <w:style w:type="character" w:styleId="IntensiveHervorhebung">
    <w:name w:val="Intense Emphasis"/>
    <w:basedOn w:val="Absatz-Standardschriftart"/>
    <w:uiPriority w:val="21"/>
    <w:qFormat/>
    <w:rsid w:val="00B13CE4"/>
    <w:rPr>
      <w:rFonts w:ascii="FrutigerNext LT Bold" w:hAnsi="FrutigerNext LT Bold"/>
      <w:b/>
      <w:bCs/>
      <w:iCs/>
      <w:color w:val="4F81BD" w:themeColor="accent1"/>
    </w:rPr>
  </w:style>
  <w:style w:type="character" w:styleId="Fett">
    <w:name w:val="Strong"/>
    <w:basedOn w:val="Absatz-Standardschriftart"/>
    <w:uiPriority w:val="22"/>
    <w:qFormat/>
    <w:rsid w:val="00B13CE4"/>
    <w:rPr>
      <w:rFonts w:ascii="FrutigerNext LT Bold" w:hAnsi="FrutigerNext LT Bold"/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B13CE4"/>
    <w:rPr>
      <w:b/>
      <w:iCs/>
      <w:color w:val="548DD4" w:themeColor="text2" w:themeTint="99"/>
    </w:rPr>
  </w:style>
  <w:style w:type="character" w:customStyle="1" w:styleId="ZitatZchn">
    <w:name w:val="Zitat Zchn"/>
    <w:basedOn w:val="Absatz-Standardschriftart"/>
    <w:link w:val="Zitat"/>
    <w:uiPriority w:val="29"/>
    <w:rsid w:val="00B13CE4"/>
    <w:rPr>
      <w:rFonts w:ascii="FrutigerNext LT Regular" w:hAnsi="FrutigerNext LT Regular"/>
      <w:b/>
      <w:iCs/>
      <w:color w:val="548DD4" w:themeColor="text2" w:themeTint="99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13CE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13CE4"/>
    <w:rPr>
      <w:rFonts w:ascii="FrutigerNext LT Regular" w:hAnsi="FrutigerNext LT Regular"/>
      <w:b/>
      <w:bCs/>
      <w:iCs/>
      <w:color w:val="4F81BD" w:themeColor="accent1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B13CE4"/>
    <w:pPr>
      <w:outlineLvl w:val="9"/>
    </w:pPr>
    <w:rPr>
      <w:b w:val="0"/>
      <w:sz w:val="28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B13CE4"/>
    <w:pPr>
      <w:spacing w:after="0" w:line="240" w:lineRule="auto"/>
    </w:pPr>
    <w:rPr>
      <w:rFonts w:ascii="Arial" w:hAnsi="Arial"/>
      <w:sz w:val="20"/>
    </w:r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B13CE4"/>
    <w:rPr>
      <w:rFonts w:ascii="Arial" w:hAnsi="Arial"/>
      <w:sz w:val="20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B13CE4"/>
    <w:pPr>
      <w:spacing w:after="0" w:line="240" w:lineRule="auto"/>
    </w:pPr>
    <w:rPr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B13CE4"/>
    <w:rPr>
      <w:rFonts w:ascii="FrutigerNext LT Regular" w:hAnsi="FrutigerNext LT Regular"/>
      <w:iCs/>
    </w:rPr>
  </w:style>
  <w:style w:type="paragraph" w:customStyle="1" w:styleId="Hauptberschrift">
    <w:name w:val="HauptÜberschrift"/>
    <w:basedOn w:val="berschrift1"/>
    <w:next w:val="Standard"/>
    <w:uiPriority w:val="1"/>
    <w:qFormat/>
    <w:rsid w:val="0017685D"/>
    <w:pPr>
      <w:spacing w:before="0" w:after="280"/>
    </w:pPr>
    <w:rPr>
      <w:rFonts w:ascii="FrutigerNext LT Regular" w:hAnsi="FrutigerNext LT Regular"/>
      <w:sz w:val="40"/>
    </w:rPr>
  </w:style>
  <w:style w:type="paragraph" w:customStyle="1" w:styleId="Fuzeile2">
    <w:name w:val="Fußzeile2"/>
    <w:basedOn w:val="Fuzeile"/>
    <w:rsid w:val="00CE6527"/>
    <w:rPr>
      <w:sz w:val="16"/>
      <w:szCs w:val="16"/>
    </w:rPr>
  </w:style>
  <w:style w:type="character" w:customStyle="1" w:styleId="UI-Standardschrift">
    <w:name w:val="UI-Standardschrift"/>
    <w:uiPriority w:val="99"/>
    <w:rsid w:val="004C6573"/>
    <w:rPr>
      <w:rFonts w:ascii="Arial" w:hAnsi="Arial"/>
      <w:noProof/>
      <w:sz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255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255A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255AC"/>
    <w:rPr>
      <w:rFonts w:ascii="FrutigerNext LT Regular" w:hAnsi="FrutigerNext LT Regular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255A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255AC"/>
    <w:rPr>
      <w:rFonts w:ascii="FrutigerNext LT Regular" w:hAnsi="FrutigerNext LT Regular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022700"/>
    <w:pPr>
      <w:spacing w:after="0" w:line="240" w:lineRule="auto"/>
    </w:pPr>
    <w:rPr>
      <w:rFonts w:ascii="FrutigerNext LT Regular" w:hAnsi="FrutigerNext LT Regular"/>
    </w:rPr>
  </w:style>
  <w:style w:type="paragraph" w:styleId="Listenabsatz">
    <w:name w:val="List Paragraph"/>
    <w:basedOn w:val="Standard"/>
    <w:uiPriority w:val="34"/>
    <w:qFormat/>
    <w:rsid w:val="005F46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I Standard">
      <a:majorFont>
        <a:latin typeface="FrutigerNext LT Bold"/>
        <a:ea typeface=""/>
        <a:cs typeface=""/>
      </a:majorFont>
      <a:minorFont>
        <a:latin typeface="FrutigerNext LT Regular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E2294-4155-4B95-88FB-2DD656AE0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Universal Investment GmbH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7</cp:revision>
  <cp:lastPrinted>2017-02-08T09:44:00Z</cp:lastPrinted>
  <dcterms:created xsi:type="dcterms:W3CDTF">2018-02-19T09:41:00Z</dcterms:created>
  <dcterms:modified xsi:type="dcterms:W3CDTF">2024-03-26T19:55:00Z</dcterms:modified>
</cp:coreProperties>
</file>